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宁都县2024年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春季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公开选调乡镇小学教师至县城幼儿园工作报名表</w:t>
      </w:r>
    </w:p>
    <w:tbl>
      <w:tblPr>
        <w:tblStyle w:val="5"/>
        <w:tblpPr w:leftFromText="180" w:rightFromText="180" w:vertAnchor="page" w:horzAnchor="page" w:tblpX="1395" w:tblpY="2238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93"/>
        <w:gridCol w:w="403"/>
        <w:gridCol w:w="449"/>
        <w:gridCol w:w="311"/>
        <w:gridCol w:w="51"/>
        <w:gridCol w:w="645"/>
        <w:gridCol w:w="733"/>
        <w:gridCol w:w="726"/>
        <w:gridCol w:w="141"/>
        <w:gridCol w:w="321"/>
        <w:gridCol w:w="635"/>
        <w:gridCol w:w="1430"/>
        <w:gridCol w:w="9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在编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ind w:left="16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教师资格证学段及其学科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参加工作时间</w:t>
            </w: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及就读形式</w:t>
            </w:r>
          </w:p>
        </w:tc>
        <w:tc>
          <w:tcPr>
            <w:tcW w:w="400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本科、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专科，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全日制、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报考学科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40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4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填报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志愿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打√单选）</w:t>
            </w:r>
          </w:p>
        </w:tc>
        <w:tc>
          <w:tcPr>
            <w:tcW w:w="6934" w:type="dxa"/>
            <w:gridSpan w:val="11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县城幼儿园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，编制挂县城小学（含九年一贯制小学部）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本人信息填写承诺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本人承诺以上信息真实，若与选调范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闱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、条件不符，自动放弃选调资格。根据人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部门职称聘任要求，因工作单位调动必须重新聘任。如在新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编制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单位无职称岗位或竞聘不到而低聘，本人愿意服从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不向单位或上级部门提出聘任要求。须在县城公办幼儿园工作满3年（2024年春至2026年秋）后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可申请回编制单位上班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承诺人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　　　　　　　　　　　　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以上由考生填写</w:t>
            </w: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eastAsia="zh-CN"/>
              </w:rPr>
              <w:t>或电子输入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打印，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编制学校人事干部负责审核填写，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涂改无效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证件审核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教师资格证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最高学历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最高学历就读形式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审核填写人签名：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学段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学科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7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累计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教龄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年，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在本县编制所在学校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，工作经历：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  -20  学年任教于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，20   -20  学年任教于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　　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填写人签名：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近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年度考核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及遵纪守法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3611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年度考核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次是否为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合格及以上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2.是否未满党纪、政纪处分期限或正在接受审查：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  <w:tc>
          <w:tcPr>
            <w:tcW w:w="252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近3年（20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—20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春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）绩效考核获得过的最高等次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11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学年学期：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11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年考勤情况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请病假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天、请事假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天，累计请假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40" w:firstLineChars="1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近三年工作量及业绩要求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该教师教学工作量是否达标：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近三年中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教学成绩是否达标：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（如为是，请附情况说明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编制学校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报名资格审核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07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经审核，该同志符合所填志愿报考条件。</w:t>
            </w:r>
          </w:p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负责人签名：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（公章）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学校人事线干部签名：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以下由县教育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科技体育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局报名资格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现场确认工作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现场确认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意见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20" w:firstLineChars="13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人（签名）：         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jc w:val="left"/>
        <w:textAlignment w:val="auto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 w:val="21"/>
          <w:szCs w:val="21"/>
        </w:rPr>
        <w:t>备注：</w:t>
      </w:r>
      <w:r>
        <w:rPr>
          <w:rFonts w:hint="eastAsia" w:ascii="楷体_GB2312" w:hAnsi="楷体_GB2312" w:eastAsia="楷体_GB2312" w:cs="楷体_GB2312"/>
          <w:sz w:val="21"/>
          <w:szCs w:val="21"/>
        </w:rPr>
        <w:t>1.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请报考教师自行双面打印此表，签名栏须用黑色水笔填写；</w:t>
      </w:r>
      <w:r>
        <w:rPr>
          <w:rFonts w:hint="eastAsia" w:ascii="楷体_GB2312" w:hAnsi="楷体_GB2312" w:eastAsia="楷体_GB2312" w:cs="楷体_GB2312"/>
          <w:sz w:val="21"/>
          <w:szCs w:val="21"/>
        </w:rPr>
        <w:t>2.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报考教师</w:t>
      </w:r>
      <w:r>
        <w:rPr>
          <w:rFonts w:hint="eastAsia" w:ascii="楷体_GB2312" w:hAnsi="楷体_GB2312" w:eastAsia="楷体_GB2312" w:cs="楷体_GB2312"/>
          <w:sz w:val="21"/>
          <w:szCs w:val="21"/>
        </w:rPr>
        <w:t>本人凭此表纸质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稿（一份）</w:t>
      </w:r>
      <w:r>
        <w:rPr>
          <w:rFonts w:hint="eastAsia" w:ascii="楷体_GB2312" w:hAnsi="楷体_GB2312" w:eastAsia="楷体_GB2312" w:cs="楷体_GB2312"/>
          <w:sz w:val="21"/>
          <w:szCs w:val="21"/>
        </w:rPr>
        <w:t>、毕业证书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原件</w:t>
      </w:r>
      <w:r>
        <w:rPr>
          <w:rFonts w:hint="eastAsia" w:ascii="楷体_GB2312" w:hAnsi="楷体_GB2312" w:eastAsia="楷体_GB2312" w:cs="楷体_GB2312"/>
          <w:sz w:val="21"/>
          <w:szCs w:val="21"/>
        </w:rPr>
        <w:t>、教师资格证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原件及其它有关材料到编制所在学校进行报名资格审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核</w:t>
      </w:r>
      <w:r>
        <w:rPr>
          <w:rFonts w:hint="eastAsia" w:ascii="楷体_GB2312" w:hAnsi="楷体_GB2312" w:eastAsia="楷体_GB2312" w:cs="楷体_GB2312"/>
          <w:sz w:val="21"/>
          <w:szCs w:val="21"/>
        </w:rPr>
        <w:t>。</w:t>
      </w:r>
    </w:p>
    <w:p>
      <w:pPr>
        <w:spacing w:after="156" w:afterLines="50"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教师信息核验卡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844"/>
        <w:gridCol w:w="360"/>
        <w:gridCol w:w="484"/>
        <w:gridCol w:w="844"/>
        <w:gridCol w:w="844"/>
        <w:gridCol w:w="837"/>
        <w:gridCol w:w="7"/>
        <w:gridCol w:w="844"/>
        <w:gridCol w:w="375"/>
        <w:gridCol w:w="469"/>
        <w:gridCol w:w="844"/>
        <w:gridCol w:w="8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姓名：            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□男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女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所属单位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9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申办教师业务</w:t>
            </w:r>
            <w:r>
              <w:rPr>
                <w:rStyle w:val="12"/>
                <w:rFonts w:hint="default" w:ascii="宋体" w:hAnsi="宋体" w:eastAsia="宋体" w:cs="宋体"/>
                <w:b/>
                <w:color w:val="auto"/>
                <w:sz w:val="24"/>
                <w:szCs w:val="24"/>
                <w:lang w:bidi="ar"/>
              </w:rPr>
              <w:t>：</w:t>
            </w: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  <w:t xml:space="preserve">□职称评聘  □工资待遇  □评优评先  □教师资格  □新聘安置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  <w:t>□工作变动（□请假 □退休 □报考 □调动 □交流 □跟班 □援教 □借调 □解聘）□其它：</w:t>
            </w: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u w:val="single"/>
                <w:lang w:bidi="ar"/>
              </w:rPr>
              <w:t xml:space="preserve">                                    .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9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“全国教师管理信息系统”信息核验情况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信息项目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学校核验情况（</w:t>
            </w:r>
            <w:r>
              <w:rPr>
                <w:rFonts w:hint="eastAsia" w:ascii="宋体" w:hAnsi="宋体" w:cs="宋体"/>
                <w:b/>
                <w:szCs w:val="21"/>
              </w:rPr>
              <w:t>“√”选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）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县教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 w:bidi="ar"/>
              </w:rPr>
              <w:t>科体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局核验情况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不完整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不准确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不规范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已更新审核中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合格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不完整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不准确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不规范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基本信息*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学习经历*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岗位聘任*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专技职务聘任*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基本待遇*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年度考核*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师德信息*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教育教学*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教研成果获奖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入选人才项目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国内培训*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海外研修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技能及证书*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交流轮岗*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5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信息核验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打“√”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）</w:t>
            </w:r>
          </w:p>
        </w:tc>
        <w:tc>
          <w:tcPr>
            <w:tcW w:w="422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全部信息合格。</w:t>
            </w:r>
          </w:p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信息已更新，待县级审核。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学校信息管理员签字：</w:t>
            </w: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学校人事线干部签字：</w:t>
            </w: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      日期：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33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全部信息合格。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信息已更新，待审核。</w:t>
            </w:r>
          </w:p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经核，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核验人签字：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 日期：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70" w:rightChars="81" w:firstLine="482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备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1.此表须打印在《报名表》背面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  <w:szCs w:val="24"/>
        </w:rPr>
        <w:t>2.信息核验各选项使用“√”选办法确认，由学校信息管理员、人事线干部完成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  <w:szCs w:val="24"/>
        </w:rPr>
        <w:t>3.信息不完整、不准确、不规范的申请人，其申请事项不予受理，由此而产生的一切后果由申请人自负。</w:t>
      </w:r>
    </w:p>
    <w:sectPr>
      <w:pgSz w:w="11906" w:h="16838"/>
      <w:pgMar w:top="1077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WUzZGM3NWMxZWI1ODYzNzcwYzE0M2I5MTgxN2IifQ=="/>
  </w:docVars>
  <w:rsids>
    <w:rsidRoot w:val="00172A27"/>
    <w:rsid w:val="00005CE5"/>
    <w:rsid w:val="0008255F"/>
    <w:rsid w:val="000E2AC3"/>
    <w:rsid w:val="000F0ACD"/>
    <w:rsid w:val="0011667B"/>
    <w:rsid w:val="0013163D"/>
    <w:rsid w:val="00227109"/>
    <w:rsid w:val="002559D5"/>
    <w:rsid w:val="002C7B85"/>
    <w:rsid w:val="00416295"/>
    <w:rsid w:val="004703DF"/>
    <w:rsid w:val="00502017"/>
    <w:rsid w:val="00531ADB"/>
    <w:rsid w:val="005F5164"/>
    <w:rsid w:val="0063549A"/>
    <w:rsid w:val="0069704F"/>
    <w:rsid w:val="006F17FE"/>
    <w:rsid w:val="007020F8"/>
    <w:rsid w:val="007677F5"/>
    <w:rsid w:val="00794063"/>
    <w:rsid w:val="00852BDE"/>
    <w:rsid w:val="00862613"/>
    <w:rsid w:val="0086788C"/>
    <w:rsid w:val="008F2DA4"/>
    <w:rsid w:val="009007D4"/>
    <w:rsid w:val="00955AB1"/>
    <w:rsid w:val="009A2E42"/>
    <w:rsid w:val="009F07A7"/>
    <w:rsid w:val="00A529C5"/>
    <w:rsid w:val="00A6295E"/>
    <w:rsid w:val="00AB2E90"/>
    <w:rsid w:val="00AB76D7"/>
    <w:rsid w:val="00AC17BC"/>
    <w:rsid w:val="00B00CCE"/>
    <w:rsid w:val="00BA07F3"/>
    <w:rsid w:val="00BB03F2"/>
    <w:rsid w:val="00C415AB"/>
    <w:rsid w:val="00CA4479"/>
    <w:rsid w:val="00CB4299"/>
    <w:rsid w:val="00D20DE8"/>
    <w:rsid w:val="00D549B1"/>
    <w:rsid w:val="00D81AEC"/>
    <w:rsid w:val="00DA1E80"/>
    <w:rsid w:val="00E066C1"/>
    <w:rsid w:val="00E07FEA"/>
    <w:rsid w:val="00E46F3B"/>
    <w:rsid w:val="00EC7C5C"/>
    <w:rsid w:val="00EF1E9F"/>
    <w:rsid w:val="00F11039"/>
    <w:rsid w:val="00F67975"/>
    <w:rsid w:val="00FA1E31"/>
    <w:rsid w:val="069F13FA"/>
    <w:rsid w:val="06E00BA0"/>
    <w:rsid w:val="06E11193"/>
    <w:rsid w:val="0E072141"/>
    <w:rsid w:val="1003046E"/>
    <w:rsid w:val="104C2A2F"/>
    <w:rsid w:val="131F1800"/>
    <w:rsid w:val="136C4E85"/>
    <w:rsid w:val="13AD00C5"/>
    <w:rsid w:val="14DC021B"/>
    <w:rsid w:val="150E6252"/>
    <w:rsid w:val="17CC2A78"/>
    <w:rsid w:val="1D150D0C"/>
    <w:rsid w:val="1D7A445D"/>
    <w:rsid w:val="1E205F0B"/>
    <w:rsid w:val="220C6A9D"/>
    <w:rsid w:val="2304548B"/>
    <w:rsid w:val="26FC73A6"/>
    <w:rsid w:val="291B37CF"/>
    <w:rsid w:val="2AF809C7"/>
    <w:rsid w:val="36C423D3"/>
    <w:rsid w:val="37C64984"/>
    <w:rsid w:val="3A6B0CF7"/>
    <w:rsid w:val="3E8315CB"/>
    <w:rsid w:val="428B3BF5"/>
    <w:rsid w:val="42DC21BD"/>
    <w:rsid w:val="44243EB5"/>
    <w:rsid w:val="45DF3588"/>
    <w:rsid w:val="46A73C5C"/>
    <w:rsid w:val="47A345BE"/>
    <w:rsid w:val="485859C0"/>
    <w:rsid w:val="4B3A735D"/>
    <w:rsid w:val="4B567B45"/>
    <w:rsid w:val="4BA23D9F"/>
    <w:rsid w:val="4C5F68EA"/>
    <w:rsid w:val="500A170C"/>
    <w:rsid w:val="528F30C7"/>
    <w:rsid w:val="5542172B"/>
    <w:rsid w:val="5702553A"/>
    <w:rsid w:val="639E2C6F"/>
    <w:rsid w:val="6548610D"/>
    <w:rsid w:val="67A10BE2"/>
    <w:rsid w:val="690F454E"/>
    <w:rsid w:val="6C0A716D"/>
    <w:rsid w:val="6F5351AF"/>
    <w:rsid w:val="73891AEB"/>
    <w:rsid w:val="74C11CA8"/>
    <w:rsid w:val="77B07823"/>
    <w:rsid w:val="77BD6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FF0000"/>
      <w:sz w:val="32"/>
      <w:szCs w:val="32"/>
      <w:u w:val="single"/>
    </w:rPr>
  </w:style>
  <w:style w:type="character" w:customStyle="1" w:styleId="12">
    <w:name w:val="font31"/>
    <w:basedOn w:val="7"/>
    <w:qFormat/>
    <w:uiPriority w:val="0"/>
    <w:rPr>
      <w:rFonts w:hint="eastAsia" w:ascii="仿宋_GB2312" w:eastAsia="仿宋_GB2312" w:cs="仿宋_GB2312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宁都县教育局</Company>
  <Pages>2</Pages>
  <Words>1512</Words>
  <Characters>1564</Characters>
  <Lines>14</Lines>
  <Paragraphs>3</Paragraphs>
  <TotalTime>9</TotalTime>
  <ScaleCrop>false</ScaleCrop>
  <LinksUpToDate>false</LinksUpToDate>
  <CharactersWithSpaces>1923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2013-07-23T23:56:00Z</dcterms:created>
  <dc:creator>人事股</dc:creator>
  <cp:lastModifiedBy>曾荣</cp:lastModifiedBy>
  <cp:lastPrinted>2024-02-19T02:35:00Z</cp:lastPrinted>
  <dcterms:modified xsi:type="dcterms:W3CDTF">2024-02-20T04:07:05Z</dcterms:modified>
  <dc:title>宁都县2014年选调中小学教师报名表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32756E33A8A04A59B4C21D30A18C9874</vt:lpwstr>
  </property>
  <property fmtid="{D5CDD505-2E9C-101B-9397-08002B2CF9AE}" pid="4" name="KSOSaveFontToCloudKey">
    <vt:lpwstr>324123683_btnclosed</vt:lpwstr>
  </property>
  <property fmtid="{D5CDD505-2E9C-101B-9397-08002B2CF9AE}" pid="5" name="commondata">
    <vt:lpwstr>eyJoZGlkIjoiYzA0NDk5ZWNjMTIxY2VmZTA5ZDkwYTY2NDZhNTY5YWQifQ==</vt:lpwstr>
  </property>
</Properties>
</file>