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000000"/>
          <w:sz w:val="39"/>
          <w:szCs w:val="39"/>
        </w:rPr>
      </w:pPr>
      <w:r>
        <w:rPr>
          <w:rFonts w:hint="eastAsia" w:ascii="宋体" w:hAnsi="宋体"/>
          <w:color w:val="000000"/>
          <w:sz w:val="39"/>
          <w:szCs w:val="39"/>
        </w:rPr>
        <w:t>中国人民政治协商会议第十</w:t>
      </w:r>
      <w:r>
        <w:rPr>
          <w:rFonts w:hint="eastAsia" w:ascii="宋体" w:hAnsi="宋体"/>
          <w:color w:val="000000"/>
          <w:sz w:val="39"/>
          <w:szCs w:val="39"/>
          <w:lang w:eastAsia="zh-CN"/>
        </w:rPr>
        <w:t>六</w:t>
      </w:r>
      <w:r>
        <w:rPr>
          <w:rFonts w:hint="eastAsia" w:ascii="宋体" w:hAnsi="宋体"/>
          <w:color w:val="000000"/>
          <w:sz w:val="39"/>
          <w:szCs w:val="39"/>
        </w:rPr>
        <w:t>届宁都县委员会</w:t>
      </w:r>
    </w:p>
    <w:p>
      <w:pPr>
        <w:jc w:val="center"/>
        <w:rPr>
          <w:rFonts w:hint="eastAsia" w:ascii="宋体" w:hAnsi="宋体"/>
          <w:color w:val="000000"/>
          <w:sz w:val="50"/>
          <w:szCs w:val="50"/>
        </w:rPr>
      </w:pPr>
      <w:r>
        <w:rPr>
          <w:rFonts w:hint="eastAsia" w:ascii="宋体" w:hAnsi="宋体"/>
          <w:color w:val="000000"/>
          <w:sz w:val="50"/>
          <w:szCs w:val="50"/>
        </w:rPr>
        <w:t xml:space="preserve">提案第  </w:t>
      </w:r>
      <w:r>
        <w:rPr>
          <w:rFonts w:hint="eastAsia" w:ascii="宋体" w:hAnsi="宋体"/>
          <w:color w:val="000000"/>
          <w:sz w:val="50"/>
          <w:szCs w:val="50"/>
          <w:lang w:val="en-US" w:eastAsia="zh-CN"/>
        </w:rPr>
        <w:t>6</w:t>
      </w:r>
      <w:r>
        <w:rPr>
          <w:rFonts w:hint="eastAsia" w:ascii="宋体" w:hAnsi="宋体"/>
          <w:color w:val="000000"/>
          <w:sz w:val="50"/>
          <w:szCs w:val="50"/>
        </w:rPr>
        <w:t xml:space="preserve">  号</w:t>
      </w:r>
    </w:p>
    <w:p>
      <w:pPr>
        <w:rPr>
          <w:rFonts w:hint="eastAsia" w:ascii="黑体" w:eastAsia="黑体"/>
          <w:color w:val="000000"/>
          <w:sz w:val="32"/>
          <w:szCs w:val="32"/>
        </w:rPr>
      </w:pPr>
    </w:p>
    <w:p>
      <w:pPr>
        <w:spacing w:line="640" w:lineRule="exact"/>
        <w:rPr>
          <w:rFonts w:hint="eastAsia" w:ascii="宋体" w:hAnsi="宋体"/>
          <w:color w:val="000000"/>
          <w:sz w:val="32"/>
          <w:szCs w:val="32"/>
          <w:u w:val="dotted"/>
        </w:rPr>
      </w:pPr>
      <w:r>
        <w:rPr>
          <w:rFonts w:hint="eastAsia" w:ascii="宋体" w:hAnsi="宋体"/>
          <w:color w:val="000000"/>
          <w:sz w:val="32"/>
          <w:szCs w:val="32"/>
        </w:rPr>
        <w:t>审查意见：</w:t>
      </w:r>
      <w:r>
        <w:rPr>
          <w:rFonts w:hint="eastAsia" w:ascii="宋体" w:hAnsi="宋体"/>
          <w:color w:val="000000"/>
          <w:sz w:val="32"/>
          <w:szCs w:val="32"/>
          <w:u w:val="dotted"/>
        </w:rPr>
        <w:t xml:space="preserve">                                              </w:t>
      </w:r>
    </w:p>
    <w:p>
      <w:pPr>
        <w:spacing w:line="640" w:lineRule="exact"/>
        <w:rPr>
          <w:rFonts w:hint="eastAsia" w:ascii="宋体" w:hAnsi="宋体"/>
          <w:color w:val="000000"/>
          <w:sz w:val="32"/>
          <w:szCs w:val="32"/>
          <w:u w:val="dotted"/>
        </w:rPr>
      </w:pPr>
      <w:r>
        <w:rPr>
          <w:rFonts w:hint="eastAsia" w:ascii="宋体" w:hAnsi="宋体"/>
          <w:color w:val="000000"/>
          <w:sz w:val="32"/>
          <w:szCs w:val="32"/>
          <w:u w:val="dotted"/>
        </w:rPr>
        <w:t xml:space="preserve">                                                        </w:t>
      </w:r>
    </w:p>
    <w:p>
      <w:pPr>
        <w:spacing w:line="640" w:lineRule="exact"/>
        <w:rPr>
          <w:rFonts w:hint="eastAsia" w:ascii="宋体" w:hAnsi="宋体"/>
          <w:color w:val="000000"/>
          <w:sz w:val="32"/>
          <w:szCs w:val="32"/>
          <w:u w:val="dotted"/>
        </w:rPr>
      </w:pPr>
      <w:r>
        <w:rPr>
          <w:rFonts w:hint="eastAsia" w:ascii="宋体" w:hAnsi="宋体"/>
          <w:color w:val="000000"/>
          <w:sz w:val="32"/>
          <w:szCs w:val="32"/>
          <w:u w:val="single"/>
        </w:rPr>
        <w:t xml:space="preserve">    </w:t>
      </w:r>
      <w:r>
        <w:rPr>
          <w:rFonts w:hint="eastAsia" w:ascii="宋体" w:hAnsi="宋体"/>
          <w:color w:val="000000"/>
          <w:sz w:val="32"/>
          <w:szCs w:val="32"/>
          <w:u w:val="single"/>
          <w:lang w:val="en-US" w:eastAsia="zh-CN"/>
        </w:rPr>
        <w:t>2024</w:t>
      </w:r>
      <w:r>
        <w:rPr>
          <w:rFonts w:hint="eastAsia" w:ascii="宋体" w:hAnsi="宋体"/>
          <w:color w:val="000000"/>
          <w:sz w:val="32"/>
          <w:szCs w:val="32"/>
          <w:u w:val="single"/>
        </w:rPr>
        <w:t xml:space="preserve">    </w:t>
      </w:r>
      <w:r>
        <w:rPr>
          <w:rFonts w:hint="eastAsia" w:ascii="宋体" w:hAnsi="宋体"/>
          <w:color w:val="000000"/>
          <w:sz w:val="32"/>
          <w:szCs w:val="32"/>
        </w:rPr>
        <w:t>年</w:t>
      </w:r>
      <w:r>
        <w:rPr>
          <w:rFonts w:hint="eastAsia" w:ascii="宋体" w:hAnsi="宋体"/>
          <w:color w:val="000000"/>
          <w:sz w:val="32"/>
          <w:szCs w:val="32"/>
          <w:u w:val="single"/>
        </w:rPr>
        <w:t xml:space="preserve">    </w:t>
      </w:r>
      <w:r>
        <w:rPr>
          <w:rFonts w:hint="eastAsia" w:ascii="宋体" w:hAnsi="宋体"/>
          <w:color w:val="000000"/>
          <w:sz w:val="32"/>
          <w:szCs w:val="32"/>
          <w:u w:val="single"/>
          <w:lang w:val="en-US" w:eastAsia="zh-CN"/>
        </w:rPr>
        <w:t>四</w:t>
      </w:r>
      <w:r>
        <w:rPr>
          <w:rFonts w:hint="eastAsia" w:ascii="宋体" w:hAnsi="宋体"/>
          <w:color w:val="000000"/>
          <w:sz w:val="32"/>
          <w:szCs w:val="32"/>
          <w:u w:val="single"/>
        </w:rPr>
        <w:t xml:space="preserve">    </w:t>
      </w:r>
      <w:r>
        <w:rPr>
          <w:rFonts w:hint="eastAsia" w:ascii="宋体" w:hAnsi="宋体"/>
          <w:color w:val="000000"/>
          <w:sz w:val="32"/>
          <w:szCs w:val="32"/>
        </w:rPr>
        <w:t>次              类别：</w:t>
      </w:r>
      <w:r>
        <w:rPr>
          <w:rFonts w:hint="eastAsia" w:ascii="宋体" w:hAnsi="宋体"/>
          <w:color w:val="000000"/>
          <w:sz w:val="32"/>
          <w:szCs w:val="32"/>
          <w:u w:val="dotted"/>
        </w:rPr>
        <w:t xml:space="preserve">                </w:t>
      </w:r>
    </w:p>
    <w:p>
      <w:pPr>
        <w:spacing w:line="640" w:lineRule="exact"/>
        <w:rPr>
          <w:rFonts w:hint="eastAsia" w:ascii="宋体" w:hAnsi="宋体"/>
          <w:color w:val="000000"/>
          <w:sz w:val="32"/>
          <w:szCs w:val="32"/>
        </w:rPr>
      </w:pPr>
      <w:r>
        <w:rPr>
          <w:rFonts w:hint="eastAsia" w:ascii="宋体" w:hAnsi="宋体"/>
          <w:color w:val="000000"/>
          <w:sz w:val="32"/>
          <w:szCs w:val="32"/>
        </w:rPr>
        <w:t xml:space="preserve"> （以上由提案审查机构填写）</w:t>
      </w:r>
    </w:p>
    <w:p>
      <w:pPr>
        <w:spacing w:line="640" w:lineRule="exact"/>
        <w:rPr>
          <w:rFonts w:hint="eastAsia" w:ascii="宋体" w:hAnsi="宋体"/>
          <w:color w:val="000000"/>
          <w:sz w:val="32"/>
          <w:szCs w:val="32"/>
          <w:u w:val="double"/>
        </w:rPr>
      </w:pPr>
      <w:r>
        <w:rPr>
          <w:rFonts w:hint="eastAsia" w:ascii="宋体" w:hAnsi="宋体"/>
          <w:color w:val="000000"/>
          <w:sz w:val="32"/>
          <w:szCs w:val="32"/>
          <w:u w:val="double"/>
        </w:rPr>
        <w:t xml:space="preserve">                                                         </w:t>
      </w:r>
    </w:p>
    <w:p>
      <w:pPr>
        <w:spacing w:line="640" w:lineRule="exact"/>
        <w:rPr>
          <w:rFonts w:hint="eastAsia" w:ascii="宋体" w:hAnsi="宋体"/>
          <w:color w:val="000000"/>
          <w:sz w:val="32"/>
          <w:szCs w:val="32"/>
          <w:u w:val="double"/>
        </w:rPr>
      </w:pPr>
    </w:p>
    <w:p>
      <w:pPr>
        <w:spacing w:line="640" w:lineRule="exact"/>
        <w:rPr>
          <w:rFonts w:hint="eastAsia" w:ascii="宋体" w:hAnsi="宋体"/>
          <w:color w:val="000000"/>
          <w:sz w:val="32"/>
          <w:szCs w:val="32"/>
          <w:u w:val="dotted"/>
        </w:rPr>
      </w:pPr>
      <w:r>
        <w:rPr>
          <w:rFonts w:hint="eastAsia" w:ascii="宋体" w:hAnsi="宋体"/>
          <w:color w:val="000000"/>
          <w:sz w:val="32"/>
          <w:szCs w:val="32"/>
        </w:rPr>
        <w:t>案  由（标题）</w:t>
      </w:r>
      <w:r>
        <w:rPr>
          <w:rFonts w:hint="eastAsia" w:ascii="宋体" w:hAnsi="宋体"/>
          <w:color w:val="000000"/>
          <w:sz w:val="32"/>
          <w:szCs w:val="32"/>
          <w:u w:val="dotted"/>
        </w:rPr>
        <w:t xml:space="preserve"> </w:t>
      </w:r>
      <w:r>
        <w:rPr>
          <w:rFonts w:hint="eastAsia" w:ascii="宋体" w:hAnsi="宋体"/>
          <w:color w:val="000000"/>
          <w:sz w:val="32"/>
          <w:szCs w:val="32"/>
          <w:u w:val="dotted"/>
          <w:lang w:val="en-US" w:eastAsia="zh-CN"/>
        </w:rPr>
        <w:t xml:space="preserve">  宁都菜与农业产业化协同发展，六共六合助力乡村振兴</w:t>
      </w:r>
      <w:r>
        <w:rPr>
          <w:rFonts w:hint="eastAsia" w:ascii="宋体" w:hAnsi="宋体"/>
          <w:color w:val="000000"/>
          <w:sz w:val="32"/>
          <w:szCs w:val="32"/>
          <w:u w:val="dotted"/>
        </w:rPr>
        <w:t xml:space="preserve">                                        </w:t>
      </w:r>
      <w:r>
        <w:rPr>
          <w:rFonts w:hint="eastAsia" w:ascii="宋体" w:hAnsi="宋体"/>
          <w:color w:val="000000"/>
          <w:sz w:val="32"/>
          <w:szCs w:val="32"/>
          <w:u w:val="dotted"/>
          <w:lang w:val="en-US" w:eastAsia="zh-CN"/>
        </w:rPr>
        <w:t xml:space="preserve">    </w:t>
      </w:r>
      <w:r>
        <w:rPr>
          <w:rFonts w:hint="eastAsia" w:ascii="宋体" w:hAnsi="宋体"/>
          <w:color w:val="000000"/>
          <w:sz w:val="32"/>
          <w:szCs w:val="32"/>
          <w:u w:val="dotted"/>
        </w:rPr>
        <w:t xml:space="preserve"> </w:t>
      </w:r>
    </w:p>
    <w:p>
      <w:pPr>
        <w:spacing w:line="640" w:lineRule="exact"/>
        <w:rPr>
          <w:rFonts w:hint="eastAsia" w:ascii="宋体" w:hAnsi="宋体"/>
          <w:color w:val="000000"/>
          <w:sz w:val="32"/>
          <w:szCs w:val="32"/>
          <w:u w:val="dotted"/>
        </w:rPr>
      </w:pPr>
      <w:r>
        <w:rPr>
          <w:rFonts w:hint="eastAsia" w:ascii="宋体" w:hAnsi="宋体"/>
          <w:color w:val="000000"/>
          <w:sz w:val="32"/>
          <w:szCs w:val="32"/>
        </w:rPr>
        <w:t>提案单位或第一提案人</w:t>
      </w:r>
      <w:r>
        <w:rPr>
          <w:rFonts w:hint="eastAsia" w:ascii="宋体" w:hAnsi="宋体"/>
          <w:color w:val="000000"/>
          <w:sz w:val="32"/>
          <w:szCs w:val="32"/>
          <w:u w:val="dotted"/>
        </w:rPr>
        <w:t xml:space="preserve">  </w:t>
      </w:r>
      <w:r>
        <w:rPr>
          <w:rFonts w:hint="eastAsia" w:ascii="宋体" w:hAnsi="宋体"/>
          <w:color w:val="000000"/>
          <w:sz w:val="32"/>
          <w:szCs w:val="32"/>
          <w:u w:val="dotted"/>
          <w:lang w:val="en-US" w:eastAsia="zh-CN"/>
        </w:rPr>
        <w:t xml:space="preserve">      </w:t>
      </w:r>
      <w:r>
        <w:rPr>
          <w:rFonts w:hint="eastAsia" w:ascii="宋体" w:hAnsi="宋体"/>
          <w:color w:val="000000"/>
          <w:sz w:val="32"/>
          <w:szCs w:val="32"/>
          <w:u w:val="dotted"/>
          <w:lang w:eastAsia="zh-CN"/>
        </w:rPr>
        <w:t>熊石生</w:t>
      </w:r>
      <w:r>
        <w:rPr>
          <w:rFonts w:hint="eastAsia" w:ascii="宋体" w:hAnsi="宋体"/>
          <w:color w:val="000000"/>
          <w:sz w:val="32"/>
          <w:szCs w:val="32"/>
          <w:u w:val="dotted"/>
        </w:rPr>
        <w:t xml:space="preserve">  </w:t>
      </w:r>
      <w:r>
        <w:rPr>
          <w:rFonts w:hint="eastAsia" w:ascii="宋体" w:hAnsi="宋体"/>
          <w:color w:val="000000"/>
          <w:sz w:val="32"/>
          <w:szCs w:val="32"/>
          <w:u w:val="dotted"/>
          <w:lang w:val="en-US" w:eastAsia="zh-CN"/>
        </w:rPr>
        <w:t xml:space="preserve"> </w:t>
      </w:r>
      <w:r>
        <w:rPr>
          <w:rFonts w:hint="eastAsia" w:ascii="宋体" w:hAnsi="宋体"/>
          <w:color w:val="000000"/>
          <w:sz w:val="32"/>
          <w:szCs w:val="32"/>
          <w:u w:val="dotted"/>
        </w:rPr>
        <w:t xml:space="preserve">   </w:t>
      </w:r>
      <w:r>
        <w:rPr>
          <w:rFonts w:hint="eastAsia" w:ascii="宋体" w:hAnsi="宋体"/>
          <w:color w:val="000000"/>
          <w:sz w:val="32"/>
          <w:szCs w:val="32"/>
        </w:rPr>
        <w:t>界别</w:t>
      </w:r>
      <w:r>
        <w:rPr>
          <w:rFonts w:hint="eastAsia" w:ascii="宋体" w:hAnsi="宋体"/>
          <w:color w:val="000000"/>
          <w:sz w:val="32"/>
          <w:szCs w:val="32"/>
          <w:u w:val="dotted"/>
        </w:rPr>
        <w:t xml:space="preserve">   </w:t>
      </w:r>
      <w:r>
        <w:rPr>
          <w:rFonts w:hint="eastAsia" w:ascii="宋体" w:hAnsi="宋体"/>
          <w:sz w:val="32"/>
          <w:szCs w:val="32"/>
          <w:u w:val="dotted"/>
          <w:lang w:val="en-US" w:eastAsia="zh-CN"/>
        </w:rPr>
        <w:t>农业界</w:t>
      </w:r>
      <w:r>
        <w:rPr>
          <w:rFonts w:hint="eastAsia" w:ascii="宋体" w:hAnsi="宋体"/>
          <w:color w:val="000000"/>
          <w:sz w:val="32"/>
          <w:szCs w:val="32"/>
          <w:u w:val="dotted"/>
        </w:rPr>
        <w:t xml:space="preserve">    </w:t>
      </w:r>
    </w:p>
    <w:p>
      <w:pPr>
        <w:spacing w:line="640" w:lineRule="exact"/>
        <w:rPr>
          <w:rFonts w:hint="eastAsia" w:ascii="宋体" w:hAnsi="宋体" w:eastAsia="宋体" w:cs="Times New Roman"/>
          <w:sz w:val="32"/>
          <w:szCs w:val="32"/>
          <w:u w:val="dotted"/>
          <w:lang w:val="en-US" w:eastAsia="zh-CN"/>
        </w:rPr>
      </w:pPr>
      <w:r>
        <w:rPr>
          <w:rFonts w:hint="eastAsia" w:ascii="宋体" w:hAnsi="宋体"/>
          <w:color w:val="000000"/>
          <w:sz w:val="30"/>
          <w:szCs w:val="32"/>
        </w:rPr>
        <w:t>通讯地址</w:t>
      </w:r>
      <w:r>
        <w:rPr>
          <w:rFonts w:hint="eastAsia" w:ascii="宋体" w:hAnsi="宋体"/>
          <w:color w:val="000000"/>
          <w:sz w:val="28"/>
          <w:szCs w:val="28"/>
          <w:u w:val="dotted"/>
          <w:lang w:val="en-US" w:eastAsia="zh-CN"/>
        </w:rPr>
        <w:t xml:space="preserve">  </w:t>
      </w:r>
      <w:r>
        <w:rPr>
          <w:rFonts w:hint="eastAsia" w:ascii="宋体" w:hAnsi="宋体" w:eastAsia="宋体" w:cs="Times New Roman"/>
          <w:sz w:val="32"/>
          <w:szCs w:val="32"/>
          <w:u w:val="dotted"/>
          <w:lang w:val="en-US" w:eastAsia="zh-CN"/>
        </w:rPr>
        <w:t xml:space="preserve">小布镇小布人发展交流中心 </w:t>
      </w:r>
      <w:r>
        <w:rPr>
          <w:rFonts w:hint="eastAsia" w:ascii="宋体" w:hAnsi="宋体"/>
          <w:color w:val="000000"/>
          <w:sz w:val="28"/>
          <w:szCs w:val="28"/>
          <w:u w:val="dotted"/>
          <w:lang w:val="en-US" w:eastAsia="zh-CN"/>
        </w:rPr>
        <w:t xml:space="preserve"> </w:t>
      </w:r>
      <w:r>
        <w:rPr>
          <w:rFonts w:hint="eastAsia" w:ascii="宋体" w:hAnsi="宋体"/>
          <w:color w:val="000000"/>
          <w:sz w:val="30"/>
          <w:szCs w:val="32"/>
        </w:rPr>
        <w:t>联系号码</w:t>
      </w:r>
      <w:r>
        <w:rPr>
          <w:rFonts w:hint="eastAsia" w:ascii="宋体" w:hAnsi="宋体" w:eastAsia="宋体" w:cs="Times New Roman"/>
          <w:sz w:val="32"/>
          <w:szCs w:val="32"/>
          <w:u w:val="dotted"/>
          <w:lang w:val="en-US" w:eastAsia="zh-CN"/>
        </w:rPr>
        <w:t>13517911977</w:t>
      </w:r>
    </w:p>
    <w:p>
      <w:pPr>
        <w:spacing w:line="640" w:lineRule="exact"/>
        <w:rPr>
          <w:rFonts w:hint="eastAsia" w:ascii="宋体" w:hAnsi="宋体"/>
          <w:color w:val="000000"/>
          <w:sz w:val="30"/>
          <w:szCs w:val="32"/>
        </w:rPr>
      </w:pPr>
      <w:r>
        <w:rPr>
          <w:rFonts w:hint="eastAsia" w:ascii="宋体" w:hAnsi="宋体"/>
          <w:color w:val="000000"/>
          <w:sz w:val="30"/>
          <w:szCs w:val="32"/>
        </w:rPr>
        <w:t>联名提案人  联系号码  (界别)  联名提案人  联系号码  (界别)</w:t>
      </w:r>
    </w:p>
    <w:p>
      <w:pPr>
        <w:spacing w:line="660" w:lineRule="exact"/>
        <w:rPr>
          <w:rFonts w:hint="eastAsia" w:ascii="黑体" w:eastAsia="黑体"/>
          <w:color w:val="000000"/>
          <w:sz w:val="20"/>
          <w:szCs w:val="32"/>
        </w:rPr>
      </w:pP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rPr>
        <w:t xml:space="preserve">( </w:t>
      </w:r>
      <w:r>
        <w:rPr>
          <w:rFonts w:hint="eastAsia" w:ascii="黑体" w:eastAsia="黑体"/>
          <w:color w:val="000000"/>
          <w:sz w:val="20"/>
          <w:szCs w:val="32"/>
          <w:lang w:val="en-US" w:eastAsia="zh-CN"/>
        </w:rPr>
        <w:t xml:space="preserve">   </w:t>
      </w:r>
      <w:r>
        <w:rPr>
          <w:rFonts w:hint="eastAsia" w:ascii="黑体" w:eastAsia="黑体"/>
          <w:color w:val="000000"/>
          <w:sz w:val="20"/>
          <w:szCs w:val="32"/>
        </w:rPr>
        <w:t xml:space="preserve">    ) </w:t>
      </w:r>
      <w:r>
        <w:rPr>
          <w:rFonts w:hint="eastAsia" w:ascii="黑体" w:eastAsia="黑体"/>
          <w:color w:val="000000"/>
          <w:sz w:val="20"/>
          <w:szCs w:val="32"/>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rPr>
        <w:t>(       )</w:t>
      </w:r>
    </w:p>
    <w:p>
      <w:pPr>
        <w:spacing w:line="660" w:lineRule="exact"/>
        <w:rPr>
          <w:rFonts w:hint="eastAsia" w:ascii="黑体" w:eastAsia="黑体"/>
          <w:color w:val="000000"/>
          <w:sz w:val="20"/>
          <w:szCs w:val="32"/>
        </w:rPr>
      </w:pP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lang w:val="en-US" w:eastAsia="zh-CN"/>
        </w:rPr>
        <w:t xml:space="preserve">    </w:t>
      </w:r>
      <w:r>
        <w:rPr>
          <w:rFonts w:hint="eastAsia" w:ascii="黑体" w:eastAsia="黑体"/>
          <w:color w:val="000000"/>
          <w:sz w:val="20"/>
          <w:szCs w:val="32"/>
        </w:rPr>
        <w:t xml:space="preserve"> ) </w:t>
      </w:r>
      <w:r>
        <w:rPr>
          <w:rFonts w:hint="eastAsia" w:ascii="黑体" w:eastAsia="黑体"/>
          <w:color w:val="000000"/>
          <w:sz w:val="20"/>
          <w:szCs w:val="32"/>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rPr>
        <w:t>(       )</w:t>
      </w:r>
    </w:p>
    <w:p>
      <w:pPr>
        <w:spacing w:line="660" w:lineRule="exact"/>
        <w:rPr>
          <w:rFonts w:hint="eastAsia" w:ascii="黑体" w:eastAsia="黑体"/>
          <w:color w:val="000000"/>
          <w:sz w:val="20"/>
          <w:szCs w:val="32"/>
        </w:rPr>
      </w:pP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lang w:val="en-US" w:eastAsia="zh-CN"/>
        </w:rPr>
        <w:t xml:space="preserve">    </w:t>
      </w:r>
      <w:r>
        <w:rPr>
          <w:rFonts w:hint="eastAsia" w:ascii="黑体" w:eastAsia="黑体"/>
          <w:color w:val="000000"/>
          <w:sz w:val="20"/>
          <w:szCs w:val="32"/>
        </w:rPr>
        <w:t xml:space="preserve"> ) </w:t>
      </w:r>
      <w:r>
        <w:rPr>
          <w:rFonts w:hint="eastAsia" w:ascii="黑体" w:eastAsia="黑体"/>
          <w:color w:val="000000"/>
          <w:sz w:val="20"/>
          <w:szCs w:val="32"/>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rPr>
        <w:t>(       )</w:t>
      </w:r>
    </w:p>
    <w:p>
      <w:pPr>
        <w:spacing w:line="660" w:lineRule="exact"/>
        <w:rPr>
          <w:rFonts w:hint="eastAsia" w:ascii="黑体" w:eastAsia="黑体"/>
          <w:color w:val="000000"/>
          <w:sz w:val="20"/>
          <w:szCs w:val="32"/>
        </w:rPr>
      </w:pP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lang w:val="en-US" w:eastAsia="zh-CN"/>
        </w:rPr>
        <w:t xml:space="preserve">   </w:t>
      </w:r>
      <w:r>
        <w:rPr>
          <w:rFonts w:hint="eastAsia" w:ascii="黑体" w:eastAsia="黑体"/>
          <w:color w:val="000000"/>
          <w:sz w:val="20"/>
          <w:szCs w:val="32"/>
        </w:rPr>
        <w:t xml:space="preserve"> )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       )</w:t>
      </w:r>
    </w:p>
    <w:p>
      <w:pPr>
        <w:spacing w:line="660" w:lineRule="exact"/>
        <w:rPr>
          <w:rFonts w:hint="eastAsia" w:ascii="黑体" w:eastAsia="黑体"/>
          <w:color w:val="000000"/>
          <w:sz w:val="20"/>
          <w:szCs w:val="32"/>
        </w:rPr>
      </w:pP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lang w:val="en-US" w:eastAsia="zh-CN"/>
        </w:rPr>
        <w:t xml:space="preserve">    </w:t>
      </w:r>
      <w:r>
        <w:rPr>
          <w:rFonts w:hint="eastAsia" w:ascii="黑体" w:eastAsia="黑体"/>
          <w:color w:val="000000"/>
          <w:sz w:val="20"/>
          <w:szCs w:val="32"/>
        </w:rPr>
        <w:t xml:space="preserve"> ) </w:t>
      </w:r>
      <w:r>
        <w:rPr>
          <w:rFonts w:hint="eastAsia" w:ascii="黑体" w:eastAsia="黑体"/>
          <w:color w:val="000000"/>
          <w:sz w:val="20"/>
          <w:szCs w:val="32"/>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rPr>
        <w:t xml:space="preserve">  </w:t>
      </w:r>
      <w:r>
        <w:rPr>
          <w:rFonts w:hint="eastAsia" w:ascii="黑体" w:eastAsia="黑体"/>
          <w:color w:val="000000"/>
          <w:sz w:val="20"/>
          <w:szCs w:val="32"/>
          <w:u w:val="dotted"/>
        </w:rPr>
        <w:t xml:space="preserve">               </w:t>
      </w:r>
      <w:r>
        <w:rPr>
          <w:rFonts w:hint="eastAsia" w:ascii="黑体" w:eastAsia="黑体"/>
          <w:color w:val="000000"/>
          <w:sz w:val="20"/>
          <w:szCs w:val="32"/>
          <w:u w:val="dotted"/>
          <w:lang w:val="en-US" w:eastAsia="zh-CN"/>
        </w:rPr>
        <w:t xml:space="preserve"> </w:t>
      </w:r>
      <w:r>
        <w:rPr>
          <w:rFonts w:hint="eastAsia" w:ascii="黑体" w:eastAsia="黑体"/>
          <w:color w:val="000000"/>
          <w:sz w:val="20"/>
          <w:szCs w:val="32"/>
        </w:rPr>
        <w:t>(       )</w:t>
      </w:r>
    </w:p>
    <w:p>
      <w:pPr>
        <w:spacing w:line="660" w:lineRule="exact"/>
        <w:rPr>
          <w:rFonts w:hint="eastAsia" w:ascii="宋体" w:hAnsi="宋体"/>
          <w:color w:val="000000"/>
          <w:sz w:val="22"/>
          <w:szCs w:val="32"/>
        </w:rPr>
      </w:pPr>
      <w:r>
        <w:rPr>
          <w:rFonts w:hint="eastAsia" w:ascii="宋体" w:hAnsi="宋体"/>
          <w:color w:val="000000"/>
          <w:sz w:val="22"/>
          <w:szCs w:val="32"/>
        </w:rPr>
        <w:t>（注意事项：一事一案，规范填写</w:t>
      </w:r>
      <w:r>
        <w:rPr>
          <w:rFonts w:hint="eastAsia" w:ascii="宋体" w:hAnsi="宋体"/>
          <w:color w:val="000000"/>
          <w:sz w:val="22"/>
          <w:szCs w:val="32"/>
          <w:lang w:eastAsia="zh-CN"/>
        </w:rPr>
        <w:t>；</w:t>
      </w:r>
      <w:r>
        <w:rPr>
          <w:rFonts w:hint="eastAsia" w:ascii="宋体" w:hAnsi="宋体"/>
          <w:color w:val="000000"/>
          <w:sz w:val="22"/>
          <w:szCs w:val="32"/>
        </w:rPr>
        <w:t>提案单位须在署名处加盖公章</w:t>
      </w:r>
      <w:r>
        <w:rPr>
          <w:rFonts w:hint="eastAsia" w:ascii="宋体" w:hAnsi="宋体"/>
          <w:color w:val="000000"/>
          <w:sz w:val="22"/>
          <w:szCs w:val="32"/>
          <w:lang w:eastAsia="zh-CN"/>
        </w:rPr>
        <w:t>；</w:t>
      </w:r>
      <w:r>
        <w:rPr>
          <w:rFonts w:hint="eastAsia" w:ascii="宋体" w:hAnsi="宋体"/>
          <w:color w:val="000000"/>
          <w:sz w:val="22"/>
          <w:szCs w:val="32"/>
        </w:rPr>
        <w:t>可复印使用。）</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黑体" w:hAnsi="宋体" w:eastAsia="黑体"/>
          <w:color w:val="000000"/>
          <w:sz w:val="32"/>
          <w:szCs w:val="32"/>
          <w:u w:val="single"/>
        </w:rPr>
        <w:t>内容：</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宁都菜是我县甚至是赣州市的一张靓丽的名片与代表，有着客家菜的标杆、赣南菜的旗帜的地位，又称为“州府菜”，不仅仅代表了宁都的口味和饮食文化，更蕴含着深厚的历史、文化和社会背景。这种独特的饮食文化对宁都的经济发展有有着深远的影响，既能够促进旅游业的繁荣，更能够推动农业食品加工、预制菜等产业的发展，助力乡村振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宁都菜发展有助于推动小微企业的兴起和发展。小餐馆，夫妻店等微小企业会因此而生，为宁都提供了创业就业的机会。这些小企业的兴起，不仅有助于提高就业率，还能促进宁都经济的多元化发展，增加地方百姓的收入，达到共同富裕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 w:val="0"/>
          <w:bCs/>
          <w:color w:val="000000" w:themeColor="text1"/>
          <w:sz w:val="32"/>
          <w:szCs w:val="32"/>
          <w:u w:val="single"/>
          <w:lang w:eastAsia="zh-CN"/>
          <w14:textFill>
            <w14:solidFill>
              <w14:schemeClr w14:val="tx1"/>
            </w14:solidFill>
          </w14:textFill>
        </w:rPr>
      </w:pPr>
      <w:r>
        <w:rPr>
          <w:rFonts w:hint="eastAsia" w:ascii="黑体" w:hAnsi="黑体" w:eastAsia="黑体" w:cs="黑体"/>
          <w:b w:val="0"/>
          <w:bCs/>
          <w:color w:val="000000" w:themeColor="text1"/>
          <w:sz w:val="32"/>
          <w:szCs w:val="32"/>
          <w:u w:val="single"/>
          <w:lang w:eastAsia="zh-CN"/>
          <w14:textFill>
            <w14:solidFill>
              <w14:schemeClr w14:val="tx1"/>
            </w14:solidFill>
          </w14:textFill>
        </w:rPr>
        <w:t>一、</w:t>
      </w:r>
      <w:r>
        <w:rPr>
          <w:rFonts w:hint="eastAsia" w:ascii="黑体" w:hAnsi="黑体" w:eastAsia="黑体" w:cs="黑体"/>
          <w:b w:val="0"/>
          <w:bCs/>
          <w:color w:val="000000" w:themeColor="text1"/>
          <w:sz w:val="32"/>
          <w:szCs w:val="32"/>
          <w:u w:val="single"/>
          <w14:textFill>
            <w14:solidFill>
              <w14:schemeClr w14:val="tx1"/>
            </w14:solidFill>
          </w14:textFill>
        </w:rPr>
        <w:t>宁都菜与农业产业化协同发展</w:t>
      </w:r>
      <w:r>
        <w:rPr>
          <w:rFonts w:hint="eastAsia" w:ascii="黑体" w:hAnsi="黑体" w:eastAsia="黑体" w:cs="黑体"/>
          <w:b w:val="0"/>
          <w:bCs/>
          <w:color w:val="000000" w:themeColor="text1"/>
          <w:sz w:val="32"/>
          <w:szCs w:val="32"/>
          <w:u w:val="single"/>
          <w:lang w:val="en-US" w:eastAsia="zh-CN"/>
          <w14:textFill>
            <w14:solidFill>
              <w14:schemeClr w14:val="tx1"/>
            </w14:solidFill>
          </w14:textFill>
        </w:rPr>
        <w:t>存在</w:t>
      </w:r>
      <w:r>
        <w:rPr>
          <w:rFonts w:hint="eastAsia" w:ascii="黑体" w:hAnsi="黑体" w:eastAsia="黑体" w:cs="黑体"/>
          <w:b w:val="0"/>
          <w:bCs/>
          <w:color w:val="000000" w:themeColor="text1"/>
          <w:sz w:val="32"/>
          <w:szCs w:val="32"/>
          <w:u w:val="single"/>
          <w14:textFill>
            <w14:solidFill>
              <w14:schemeClr w14:val="tx1"/>
            </w14:solidFill>
          </w14:textFill>
        </w:rPr>
        <w:t>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 w:hAnsi="楷体" w:eastAsia="楷体" w:cs="楷体"/>
          <w:b/>
          <w:bCs w:val="0"/>
          <w:color w:val="000000" w:themeColor="text1"/>
          <w:sz w:val="32"/>
          <w:szCs w:val="32"/>
          <w:u w:val="single"/>
          <w:lang w:val="en-US" w:eastAsia="zh-CN"/>
          <w14:textFill>
            <w14:solidFill>
              <w14:schemeClr w14:val="tx1"/>
            </w14:solidFill>
          </w14:textFill>
        </w:rPr>
        <w:t>1.</w:t>
      </w:r>
      <w:r>
        <w:rPr>
          <w:rFonts w:hint="eastAsia" w:ascii="楷体" w:hAnsi="楷体" w:eastAsia="楷体" w:cs="楷体"/>
          <w:b/>
          <w:bCs w:val="0"/>
          <w:color w:val="000000" w:themeColor="text1"/>
          <w:sz w:val="32"/>
          <w:szCs w:val="32"/>
          <w:u w:val="single"/>
          <w14:textFill>
            <w14:solidFill>
              <w14:schemeClr w14:val="tx1"/>
            </w14:solidFill>
          </w14:textFill>
        </w:rPr>
        <w:t>宁都菜相关主管部门的协同合作属于共建关系</w:t>
      </w:r>
      <w:r>
        <w:rPr>
          <w:rFonts w:hint="eastAsia" w:ascii="楷体" w:hAnsi="楷体" w:eastAsia="楷体" w:cs="楷体"/>
          <w:b/>
          <w:bCs w:val="0"/>
          <w:color w:val="000000" w:themeColor="text1"/>
          <w:sz w:val="32"/>
          <w:szCs w:val="32"/>
          <w:u w:val="singl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现在是商务管菜的市场，人社管厨师就业培训，农业管预制菜发展，工信管菜生产加工，文旅局管菜文化，宁都肉丸和宁都鱼丸是</w:t>
      </w:r>
      <w:r>
        <w:rPr>
          <w:rFonts w:hint="eastAsia" w:ascii="仿宋_GB2312" w:hAnsi="仿宋_GB2312" w:eastAsia="仿宋_GB2312" w:cs="仿宋_GB2312"/>
          <w:b w:val="0"/>
          <w:bCs/>
          <w:color w:val="000000" w:themeColor="text1"/>
          <w:sz w:val="32"/>
          <w:szCs w:val="32"/>
          <w:u w:val="single"/>
          <w:lang w:val="en-US" w:eastAsia="zh-CN"/>
          <w14:textFill>
            <w14:solidFill>
              <w14:schemeClr w14:val="tx1"/>
            </w14:solidFill>
          </w14:textFill>
        </w:rPr>
        <w:t xml:space="preserve"> </w:t>
      </w:r>
      <w:bookmarkStart w:id="0" w:name="_GoBack"/>
      <w:bookmarkEnd w:id="0"/>
      <w:r>
        <w:rPr>
          <w:rFonts w:hint="eastAsia" w:ascii="仿宋_GB2312" w:hAnsi="仿宋_GB2312" w:eastAsia="仿宋_GB2312" w:cs="仿宋_GB2312"/>
          <w:b w:val="0"/>
          <w:bCs/>
          <w:color w:val="000000" w:themeColor="text1"/>
          <w:sz w:val="32"/>
          <w:szCs w:val="32"/>
          <w:u w:val="single"/>
          <w14:textFill>
            <w14:solidFill>
              <w14:schemeClr w14:val="tx1"/>
            </w14:solidFill>
          </w14:textFill>
        </w:rPr>
        <w:t>比较有知名度的二道菜，但现在肉丸被石城申请为“石城肉丸”省非遗，鱼丸被瑞金申请为“瑞金鱼丸”省非遗。我们宁都三杯鸡现在还只是市非遗，如五个手指头张开拼市场，达不到力度、深度与广度</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2.宁都菜的创新、研发与宁都特色农产品的协同发展属于共创关系。</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一道特色菜一定要有当地特色的文化和食材相结合才更有生命力，所以宁都菜需要与我们宁都的黄鸡，宁都的辣椒，山珍等地标农产品相结合开发宣传。宁都三杯鸡是江西十大名菜之首，也入选过奥运菜单，但真正的对我们宁都黄鸡产业的发展起到了多大的作用呢？据调查南昌大部分餐饮宁都三杯鸡都不是用的我们宁都黄鸡</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3.宁都菜与预制菜的协同发展属于共荣关系。</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因为地方菜系的知名度才会有人认识和接受使用相关的预制菜，闽菜当中的佛跳墙，川菜当中的酸菜鱼还有湘菜当中的梅菜扣肉等名肴现在都是市场热销的预制菜</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4.宁都菜艺宁都厨师品牌协同发展属于共生关系。</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宁都菜讲究技法的鲜活这样就需要大量的有经验和素养的宁都厨师出品，每道出品都会是宁都菜的一个代表和形象，粤菜算是八大菜系当中比较有代表性的菜系，更是因为常年以来顺德东莞形成了优秀粤菜师傅的输出，怎么让我们宁都培养出更多的优秀的中国烹饪大师和宁都菜的杰出代表性人物</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5.宁都菜与乡贤社会资本协同发展属于共赢关系。</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宁都菜有别于小吃，他的投入轻则几十万，重则几百万，一般的厨师是没办法去承受的且也缺少社会人脉，那么如何让社会资本和乡贤更轻松参与到宁都菜发展里面来需要一套更加完善的服务体系？我们有一老乡是温州赣州商会会长他既有经济实力，也有人脉关系。去年连续开了两家赣南食府，但是今年十月份全部歇业转让后来与他的沟通了解，是因为厨师出品和管理配套，他们不专业，也没有专业的提供给他，他们觉得赚这个钱太累了，划不来，甚至会影响他们自己的主业</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6.宁都菜与供应链协同发展属于共享关系。</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宁都菜讲究食材的新鲜，也有着自己的地方特色要做出正宗的宁都菜，就必须使用地道的宁都食材，才能保证地道的口味，如：宁都空心菜，宁都大块鱼等，空心菜必须是我们宁都产的龙蕹才能达得到这个菜的品质，大块鱼要选用我们黄泥塘的草鱼才有这种鲜美度，现在要采购到比较地道正宗的宁都食材，各个店都得各显神通，没有统一的市场服务与标准，有的也是小众，没有形成规模如蛋菇、土鸡、土鸭等</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楷体_GB2312" w:hAnsi="楷体_GB2312" w:eastAsia="黑体" w:cs="楷体_GB2312"/>
          <w:b w:val="0"/>
          <w:bCs/>
          <w:color w:val="000000" w:themeColor="text1"/>
          <w:sz w:val="32"/>
          <w:szCs w:val="32"/>
          <w:u w:val="single"/>
          <w:lang w:val="en-US" w:eastAsia="zh-CN"/>
          <w14:textFill>
            <w14:solidFill>
              <w14:schemeClr w14:val="tx1"/>
            </w14:solidFill>
          </w14:textFill>
        </w:rPr>
      </w:pPr>
      <w:r>
        <w:rPr>
          <w:rFonts w:hint="eastAsia" w:ascii="黑体" w:hAnsi="黑体" w:eastAsia="黑体" w:cs="黑体"/>
          <w:b w:val="0"/>
          <w:bCs/>
          <w:color w:val="000000" w:themeColor="text1"/>
          <w:sz w:val="32"/>
          <w:szCs w:val="32"/>
          <w:u w:val="single"/>
          <w:lang w:val="en-US" w:eastAsia="zh-CN"/>
          <w14:textFill>
            <w14:solidFill>
              <w14:schemeClr w14:val="tx1"/>
            </w14:solidFill>
          </w14:textFill>
        </w:rPr>
        <w:t>二、意见建议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1.成立宁都菜产业促进组织。</w:t>
      </w:r>
      <w:r>
        <w:rPr>
          <w:rFonts w:hint="eastAsia" w:ascii="楷体_GB2312" w:hAnsi="楷体_GB2312" w:eastAsia="楷体_GB2312" w:cs="楷体_GB2312"/>
          <w:b w:val="0"/>
          <w:bCs/>
          <w:color w:val="000000" w:themeColor="text1"/>
          <w:sz w:val="32"/>
          <w:szCs w:val="32"/>
          <w:u w:val="single"/>
          <w14:textFill>
            <w14:solidFill>
              <w14:schemeClr w14:val="tx1"/>
            </w14:solidFill>
          </w14:textFill>
        </w:rPr>
        <w:t>服务整个产业链，</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形成政策合力协调各部门政策的落地合作，形成拳头之势</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2.组建专家研发创新形成技术合力。</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组织专业的专家与名厨研发创新，提升宁都菜与时俱进的需求，好像刚刚结束的赣菜创新，二十道创新赣菜我们宁都没有一道菜上榜也不知道有没有参加</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3.成立厨师之家，形成人才合力。</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做好厨师的建档立卡、评级与跟踪服务和素养提升与培训，建立人才服务体系</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4.投资服务委员会形成资本合力。</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成立分会，聘请乡友顾问，全程服务投资到运营，形成投资联盟与抱团，只有发挥乡贤的情怀，社会资本的力量才能够让宁都菜馆有机会开的更多，且让投资更轻松与完善</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5.供应链服务中心形成服务合力。</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设立分仓网点服务，建设网上销售渠道，保持食材的新鲜度和时效性</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u w:val="single"/>
          <w:lang w:val="en-US" w:eastAsia="zh-CN"/>
          <w14:textFill>
            <w14:solidFill>
              <w14:schemeClr w14:val="tx1"/>
            </w14:solidFill>
          </w14:textFill>
        </w:rPr>
        <w:t>6.产业生产加工中心形成产品合力。</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宁都菜的提升和发展离不开宁都农产品的协同成长，只有把食材品质与原料生产规模做大做强，达到一定的基数才能保障宁都菜的发展步伐</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u w:val="single"/>
          <w14:textFill>
            <w14:solidFill>
              <w14:schemeClr w14:val="tx1"/>
            </w14:solidFill>
          </w14:textFill>
        </w:rPr>
        <w:t>文化塑造，政策赋能，产业助力，在新时代县委</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县政府的领导下推动宁都菜的走在前、勇争先、善作为</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u w:val="single"/>
          <w14:textFill>
            <w14:solidFill>
              <w14:schemeClr w14:val="tx1"/>
            </w14:solidFill>
          </w14:textFill>
        </w:rPr>
        <w:t>助力乡村振兴，走向共同富裕</w:t>
      </w:r>
      <w:r>
        <w:rPr>
          <w:rFonts w:hint="eastAsia" w:ascii="仿宋_GB2312" w:hAnsi="仿宋_GB2312" w:eastAsia="仿宋_GB2312" w:cs="仿宋_GB2312"/>
          <w:b w:val="0"/>
          <w:bCs/>
          <w:color w:val="000000" w:themeColor="text1"/>
          <w:sz w:val="32"/>
          <w:szCs w:val="32"/>
          <w:u w:val="single"/>
          <w:lang w:eastAsia="zh-CN"/>
          <w14:textFill>
            <w14:solidFill>
              <w14:schemeClr w14:val="tx1"/>
            </w14:solidFill>
          </w14:textFill>
        </w:rPr>
        <w:t>。</w:t>
      </w: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zNTU2MDQ2MmE0M2I5NGExMWJhNDQ4OGJhMmI1NmEifQ=="/>
  </w:docVars>
  <w:rsids>
    <w:rsidRoot w:val="00821961"/>
    <w:rsid w:val="00821961"/>
    <w:rsid w:val="00E512A7"/>
    <w:rsid w:val="011379C1"/>
    <w:rsid w:val="02D36DFE"/>
    <w:rsid w:val="032A6B43"/>
    <w:rsid w:val="033A0C2B"/>
    <w:rsid w:val="050D2A9B"/>
    <w:rsid w:val="07372051"/>
    <w:rsid w:val="14FC0436"/>
    <w:rsid w:val="16901207"/>
    <w:rsid w:val="1D4577A2"/>
    <w:rsid w:val="1EB311F8"/>
    <w:rsid w:val="21706446"/>
    <w:rsid w:val="2191541A"/>
    <w:rsid w:val="2298377C"/>
    <w:rsid w:val="23BF76B1"/>
    <w:rsid w:val="26F251F5"/>
    <w:rsid w:val="280C22E7"/>
    <w:rsid w:val="29626662"/>
    <w:rsid w:val="2DCF003E"/>
    <w:rsid w:val="352F7773"/>
    <w:rsid w:val="38D97389"/>
    <w:rsid w:val="3A8F302F"/>
    <w:rsid w:val="3AE20F7A"/>
    <w:rsid w:val="404D3C9F"/>
    <w:rsid w:val="40EF7B6D"/>
    <w:rsid w:val="412D5350"/>
    <w:rsid w:val="48EE3617"/>
    <w:rsid w:val="4B8908A3"/>
    <w:rsid w:val="4CBB5F06"/>
    <w:rsid w:val="4D52686A"/>
    <w:rsid w:val="4E537616"/>
    <w:rsid w:val="50B06310"/>
    <w:rsid w:val="538B4781"/>
    <w:rsid w:val="54D00262"/>
    <w:rsid w:val="54F347F1"/>
    <w:rsid w:val="5B461090"/>
    <w:rsid w:val="5C835D5C"/>
    <w:rsid w:val="62F86A53"/>
    <w:rsid w:val="63B3128D"/>
    <w:rsid w:val="64CD637E"/>
    <w:rsid w:val="64F8164D"/>
    <w:rsid w:val="64FB738F"/>
    <w:rsid w:val="6B261B6A"/>
    <w:rsid w:val="6C194408"/>
    <w:rsid w:val="6D611D5A"/>
    <w:rsid w:val="6E6E2980"/>
    <w:rsid w:val="75FB56F0"/>
    <w:rsid w:val="7880578A"/>
    <w:rsid w:val="7CAA7279"/>
    <w:rsid w:val="7DC1796B"/>
    <w:rsid w:val="7E5D7D7C"/>
    <w:rsid w:val="7E9E5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112</Words>
  <Characters>112</Characters>
  <Lines>1</Lines>
  <Paragraphs>1</Paragraphs>
  <TotalTime>17</TotalTime>
  <ScaleCrop>false</ScaleCrop>
  <LinksUpToDate>false</LinksUpToDate>
  <CharactersWithSpaces>225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2022-08-26T01:17:00Z</dcterms:created>
  <dc:creator>xb21cn</dc:creator>
  <cp:lastModifiedBy>Lenovo</cp:lastModifiedBy>
  <cp:lastPrinted>2024-02-22T10:04:44Z</cp:lastPrinted>
  <dcterms:modified xsi:type="dcterms:W3CDTF">2024-02-22T10:06:59Z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E6B46A0A607A49F59B9E49B104B65BDE</vt:lpwstr>
  </property>
</Properties>
</file>